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A165" w14:textId="77777777" w:rsidR="00AD26CF" w:rsidRPr="00923343" w:rsidRDefault="00923343" w:rsidP="00923343">
      <w:pPr>
        <w:jc w:val="center"/>
        <w:rPr>
          <w:rFonts w:ascii="標楷體" w:eastAsia="標楷體" w:hAnsi="標楷體"/>
          <w:sz w:val="32"/>
          <w:szCs w:val="32"/>
        </w:rPr>
      </w:pPr>
      <w:r w:rsidRPr="00923343">
        <w:rPr>
          <w:rFonts w:ascii="標楷體" w:eastAsia="標楷體" w:hAnsi="標楷體" w:hint="eastAsia"/>
          <w:spacing w:val="-3"/>
          <w:sz w:val="32"/>
          <w:szCs w:val="32"/>
        </w:rPr>
        <w:t>弘凱光電股份有限公司</w:t>
      </w:r>
    </w:p>
    <w:p w14:paraId="39CE86F1" w14:textId="2CAD115F" w:rsidR="00923343" w:rsidRPr="00923343" w:rsidRDefault="003A0F6A" w:rsidP="0092334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pacing w:val="-4"/>
          <w:sz w:val="32"/>
          <w:szCs w:val="32"/>
        </w:rPr>
        <w:t>2024</w:t>
      </w:r>
      <w:r w:rsidR="00923343" w:rsidRPr="00923343">
        <w:rPr>
          <w:rFonts w:ascii="標楷體" w:eastAsia="標楷體" w:hAnsi="標楷體"/>
          <w:spacing w:val="-12"/>
          <w:sz w:val="32"/>
          <w:szCs w:val="32"/>
        </w:rPr>
        <w:t xml:space="preserve"> </w:t>
      </w:r>
      <w:r w:rsidR="00923343" w:rsidRPr="00923343">
        <w:rPr>
          <w:rFonts w:ascii="標楷體" w:eastAsia="標楷體" w:hAnsi="標楷體" w:hint="eastAsia"/>
          <w:spacing w:val="-12"/>
          <w:sz w:val="32"/>
          <w:szCs w:val="32"/>
        </w:rPr>
        <w:t>年</w:t>
      </w:r>
      <w:r>
        <w:rPr>
          <w:rFonts w:ascii="標楷體" w:eastAsia="標楷體" w:hAnsi="標楷體" w:hint="eastAsia"/>
          <w:spacing w:val="-12"/>
          <w:sz w:val="32"/>
          <w:szCs w:val="32"/>
        </w:rPr>
        <w:t>資安工作</w:t>
      </w:r>
      <w:r w:rsidR="00164904">
        <w:rPr>
          <w:rFonts w:ascii="標楷體" w:eastAsia="標楷體" w:hAnsi="標楷體" w:hint="eastAsia"/>
          <w:spacing w:val="-12"/>
          <w:sz w:val="32"/>
          <w:szCs w:val="32"/>
        </w:rPr>
        <w:t>執行情形</w:t>
      </w:r>
    </w:p>
    <w:p w14:paraId="431BB0EE" w14:textId="77777777" w:rsidR="00923343" w:rsidRPr="00923343" w:rsidRDefault="00923343" w:rsidP="00923343">
      <w:pPr>
        <w:jc w:val="center"/>
        <w:rPr>
          <w:rFonts w:ascii="標楷體" w:eastAsia="標楷體" w:hAnsi="標楷體"/>
          <w:sz w:val="28"/>
          <w:szCs w:val="32"/>
        </w:rPr>
      </w:pPr>
      <w:r w:rsidRPr="00923343">
        <w:rPr>
          <w:rFonts w:ascii="標楷體" w:eastAsia="標楷體" w:hAnsi="標楷體"/>
          <w:spacing w:val="-4"/>
          <w:sz w:val="28"/>
          <w:szCs w:val="32"/>
        </w:rPr>
        <w:t>(</w:t>
      </w:r>
      <w:r w:rsidRPr="00923343">
        <w:rPr>
          <w:rFonts w:ascii="標楷體" w:eastAsia="標楷體" w:hAnsi="標楷體" w:hint="eastAsia"/>
          <w:spacing w:val="-4"/>
          <w:sz w:val="28"/>
          <w:szCs w:val="32"/>
        </w:rPr>
        <w:t>重點摘要</w:t>
      </w:r>
      <w:r w:rsidRPr="00923343">
        <w:rPr>
          <w:rFonts w:ascii="標楷體" w:eastAsia="標楷體" w:hAnsi="標楷體"/>
          <w:spacing w:val="-4"/>
          <w:sz w:val="28"/>
          <w:szCs w:val="32"/>
        </w:rPr>
        <w:t>)</w:t>
      </w:r>
    </w:p>
    <w:p w14:paraId="185F6B16" w14:textId="77777777" w:rsidR="00923343" w:rsidRPr="0078026E" w:rsidRDefault="00F342A4" w:rsidP="00050EB6">
      <w:pPr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一、2024資安</w:t>
      </w:r>
      <w:r w:rsidR="008331A7">
        <w:rPr>
          <w:rFonts w:ascii="標楷體" w:eastAsia="標楷體" w:hAnsi="標楷體" w:hint="eastAsia"/>
          <w:b/>
        </w:rPr>
        <w:t>運行及改善</w:t>
      </w:r>
    </w:p>
    <w:p w14:paraId="1F9BEF8E" w14:textId="77777777" w:rsidR="001B18EA" w:rsidRDefault="00923343" w:rsidP="001B18EA">
      <w:pPr>
        <w:spacing w:line="480" w:lineRule="exact"/>
        <w:ind w:leftChars="221" w:left="880" w:hangingChars="146" w:hanging="350"/>
        <w:jc w:val="both"/>
        <w:rPr>
          <w:rFonts w:ascii="標楷體" w:eastAsia="標楷體" w:hAnsi="標楷體"/>
        </w:rPr>
      </w:pPr>
      <w:r w:rsidRPr="00923343">
        <w:rPr>
          <w:rFonts w:ascii="標楷體" w:eastAsia="標楷體" w:hAnsi="標楷體" w:hint="eastAsia"/>
        </w:rPr>
        <w:t>1、</w:t>
      </w:r>
      <w:r w:rsidR="002F1067">
        <w:rPr>
          <w:rFonts w:ascii="標楷體" w:eastAsia="標楷體" w:hAnsi="標楷體" w:hint="eastAsia"/>
        </w:rPr>
        <w:t>集團防毒及防火牆升級</w:t>
      </w:r>
      <w:r w:rsidR="00DF157F">
        <w:rPr>
          <w:rFonts w:ascii="標楷體" w:eastAsia="標楷體" w:hAnsi="標楷體" w:hint="eastAsia"/>
        </w:rPr>
        <w:t>:</w:t>
      </w:r>
    </w:p>
    <w:p w14:paraId="3C41D5C8" w14:textId="5B83D99F" w:rsidR="002F1067" w:rsidRDefault="002F1067" w:rsidP="001B18EA">
      <w:pPr>
        <w:spacing w:line="480" w:lineRule="exact"/>
        <w:ind w:leftChars="221" w:left="875" w:hangingChars="146" w:hanging="345"/>
        <w:jc w:val="both"/>
        <w:rPr>
          <w:rFonts w:ascii="標楷體" w:eastAsia="標楷體" w:hAnsi="標楷體"/>
          <w:spacing w:val="-2"/>
          <w:szCs w:val="24"/>
        </w:rPr>
      </w:pPr>
      <w:r>
        <w:rPr>
          <w:rFonts w:ascii="標楷體" w:eastAsia="標楷體" w:hAnsi="標楷體" w:hint="eastAsia"/>
          <w:spacing w:val="-2"/>
          <w:szCs w:val="24"/>
        </w:rPr>
        <w:t xml:space="preserve">   </w:t>
      </w:r>
      <w:r w:rsidR="00DF157F">
        <w:rPr>
          <w:rFonts w:ascii="標楷體" w:eastAsia="標楷體" w:hAnsi="標楷體" w:hint="eastAsia"/>
          <w:spacing w:val="-2"/>
          <w:szCs w:val="24"/>
        </w:rPr>
        <w:t>針對老舊</w:t>
      </w:r>
      <w:r w:rsidR="00DF157F">
        <w:rPr>
          <w:rFonts w:ascii="標楷體" w:eastAsia="標楷體" w:hAnsi="標楷體" w:hint="eastAsia"/>
        </w:rPr>
        <w:t>防毒及防火牆</w:t>
      </w:r>
      <w:r w:rsidR="00DF157F">
        <w:rPr>
          <w:rFonts w:ascii="標楷體" w:eastAsia="標楷體" w:hAnsi="標楷體" w:hint="eastAsia"/>
          <w:spacing w:val="-2"/>
          <w:szCs w:val="24"/>
        </w:rPr>
        <w:t>進行汰換及升級計畫，</w:t>
      </w:r>
      <w:r w:rsidR="00DF157F" w:rsidRPr="00DF157F">
        <w:rPr>
          <w:rFonts w:ascii="標楷體" w:eastAsia="標楷體" w:hAnsi="標楷體"/>
          <w:spacing w:val="-2"/>
          <w:szCs w:val="24"/>
        </w:rPr>
        <w:t>通過建立防火牆</w:t>
      </w:r>
      <w:r w:rsidR="00DF157F">
        <w:rPr>
          <w:rFonts w:ascii="標楷體" w:eastAsia="標楷體" w:hAnsi="標楷體" w:hint="eastAsia"/>
          <w:spacing w:val="-2"/>
          <w:szCs w:val="24"/>
        </w:rPr>
        <w:t>及更新防毒軟體病毒庫</w:t>
      </w:r>
      <w:r w:rsidR="008331A7">
        <w:rPr>
          <w:rFonts w:ascii="標楷體" w:eastAsia="標楷體" w:hAnsi="標楷體"/>
          <w:spacing w:val="-2"/>
          <w:szCs w:val="24"/>
        </w:rPr>
        <w:t>，</w:t>
      </w:r>
      <w:r w:rsidR="00B63151">
        <w:rPr>
          <w:rFonts w:ascii="標楷體" w:eastAsia="標楷體" w:hAnsi="標楷體"/>
          <w:spacing w:val="-2"/>
          <w:szCs w:val="24"/>
        </w:rPr>
        <w:t>有效防止網路攻擊和病毒感染，從而保護</w:t>
      </w:r>
      <w:r w:rsidR="00DF157F" w:rsidRPr="00DF157F">
        <w:rPr>
          <w:rFonts w:ascii="標楷體" w:eastAsia="標楷體" w:hAnsi="標楷體"/>
          <w:spacing w:val="-2"/>
          <w:szCs w:val="24"/>
        </w:rPr>
        <w:t>個人隱私和系統安全</w:t>
      </w:r>
      <w:r w:rsidR="00DF157F">
        <w:rPr>
          <w:rFonts w:ascii="標楷體" w:eastAsia="標楷體" w:hAnsi="標楷體" w:hint="eastAsia"/>
          <w:spacing w:val="-2"/>
          <w:szCs w:val="24"/>
        </w:rPr>
        <w:t>。</w:t>
      </w:r>
    </w:p>
    <w:p w14:paraId="26E5C22D" w14:textId="77777777" w:rsidR="00DF157F" w:rsidRDefault="002F1067" w:rsidP="00050EB6">
      <w:pPr>
        <w:spacing w:line="480" w:lineRule="exact"/>
        <w:ind w:leftChars="221" w:left="875" w:hangingChars="146" w:hanging="345"/>
        <w:jc w:val="both"/>
        <w:rPr>
          <w:rFonts w:ascii="標楷體" w:eastAsia="標楷體" w:hAnsi="標楷體"/>
          <w:spacing w:val="-2"/>
          <w:szCs w:val="24"/>
        </w:rPr>
      </w:pPr>
      <w:r>
        <w:rPr>
          <w:rFonts w:ascii="標楷體" w:eastAsia="標楷體" w:hAnsi="標楷體" w:hint="eastAsia"/>
          <w:spacing w:val="-2"/>
          <w:szCs w:val="24"/>
        </w:rPr>
        <w:t>2</w:t>
      </w:r>
      <w:r w:rsidR="004C6B79">
        <w:rPr>
          <w:rFonts w:ascii="標楷體" w:eastAsia="標楷體" w:hAnsi="標楷體" w:hint="eastAsia"/>
          <w:spacing w:val="-2"/>
          <w:szCs w:val="24"/>
        </w:rPr>
        <w:t>、</w:t>
      </w:r>
      <w:r w:rsidR="00DF157F">
        <w:rPr>
          <w:rFonts w:ascii="標楷體" w:eastAsia="標楷體" w:hAnsi="標楷體" w:hint="eastAsia"/>
          <w:spacing w:val="-2"/>
          <w:szCs w:val="24"/>
        </w:rPr>
        <w:t>集團系統備援機制升級:</w:t>
      </w:r>
    </w:p>
    <w:p w14:paraId="575706CC" w14:textId="77777777" w:rsidR="004C6B79" w:rsidRDefault="005641B7" w:rsidP="00050EB6">
      <w:pPr>
        <w:spacing w:line="480" w:lineRule="exact"/>
        <w:ind w:leftChars="221" w:left="880" w:hangingChars="146" w:hanging="3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F157F" w:rsidRPr="00AA79A5">
        <w:rPr>
          <w:rFonts w:ascii="標楷體" w:eastAsia="標楷體" w:hAnsi="標楷體" w:hint="eastAsia"/>
        </w:rPr>
        <w:t>建立RTO</w:t>
      </w:r>
      <w:r w:rsidR="00DF157F" w:rsidRPr="00AA79A5">
        <w:rPr>
          <w:rFonts w:ascii="標楷體" w:eastAsia="標楷體" w:hAnsi="標楷體"/>
        </w:rPr>
        <w:t xml:space="preserve"> (Recovery Time Objective)及</w:t>
      </w:r>
      <w:r w:rsidR="00AA79A5" w:rsidRPr="00AA79A5">
        <w:rPr>
          <w:rFonts w:ascii="標楷體" w:eastAsia="標楷體" w:hAnsi="標楷體"/>
        </w:rPr>
        <w:t>RPO</w:t>
      </w:r>
      <w:r w:rsidR="00AA79A5" w:rsidRPr="00AA79A5">
        <w:rPr>
          <w:rFonts w:ascii="標楷體" w:eastAsia="標楷體" w:hAnsi="標楷體" w:hint="eastAsia"/>
        </w:rPr>
        <w:t>(</w:t>
      </w:r>
      <w:r w:rsidR="00AA79A5" w:rsidRPr="00AA79A5">
        <w:rPr>
          <w:rFonts w:ascii="標楷體" w:eastAsia="標楷體" w:hAnsi="標楷體"/>
        </w:rPr>
        <w:t>Recovery Point Objective</w:t>
      </w:r>
      <w:r w:rsidR="00AA79A5" w:rsidRPr="00AA79A5">
        <w:rPr>
          <w:rFonts w:ascii="標楷體" w:eastAsia="標楷體" w:hAnsi="標楷體" w:hint="eastAsia"/>
        </w:rPr>
        <w:t>)</w:t>
      </w:r>
      <w:r w:rsidR="00AA79A5" w:rsidRPr="00AA79A5">
        <w:rPr>
          <w:rFonts w:ascii="標楷體" w:eastAsia="標楷體" w:hAnsi="標楷體"/>
        </w:rPr>
        <w:t>機制，</w:t>
      </w:r>
      <w:r w:rsidR="00AA79A5" w:rsidRPr="00AA79A5">
        <w:rPr>
          <w:rFonts w:ascii="標楷體" w:eastAsia="標楷體" w:hAnsi="標楷體" w:hint="eastAsia"/>
        </w:rPr>
        <w:t>RTO意旨</w:t>
      </w:r>
      <w:r w:rsidR="00AA79A5" w:rsidRPr="00AA79A5">
        <w:rPr>
          <w:rFonts w:ascii="標楷體" w:eastAsia="標楷體" w:hAnsi="標楷體"/>
        </w:rPr>
        <w:t>指的是系統重啟、回復正常運作所需花費的時間</w:t>
      </w:r>
      <w:r w:rsidR="00AA79A5">
        <w:rPr>
          <w:rFonts w:ascii="標楷體" w:eastAsia="標楷體" w:hAnsi="標楷體" w:hint="eastAsia"/>
        </w:rPr>
        <w:t>，RPO</w:t>
      </w:r>
      <w:r w:rsidR="00AA79A5" w:rsidRPr="00AA79A5">
        <w:rPr>
          <w:rFonts w:ascii="標楷體" w:eastAsia="標楷體" w:hAnsi="標楷體"/>
        </w:rPr>
        <w:t>是系統中斷到重啟期間所損失的資料量</w:t>
      </w:r>
      <w:r w:rsidR="00AA79A5">
        <w:rPr>
          <w:rFonts w:ascii="標楷體" w:eastAsia="標楷體" w:hAnsi="標楷體" w:hint="eastAsia"/>
        </w:rPr>
        <w:t>，升級設備及備援機制確保系統災害發生時，營運風險降至最低</w:t>
      </w:r>
      <w:r w:rsidR="004C6B79" w:rsidRPr="00AA79A5">
        <w:rPr>
          <w:rFonts w:ascii="標楷體" w:eastAsia="標楷體" w:hAnsi="標楷體" w:hint="eastAsia"/>
        </w:rPr>
        <w:t>。</w:t>
      </w:r>
    </w:p>
    <w:p w14:paraId="39A0652E" w14:textId="77777777" w:rsidR="00AA79A5" w:rsidRPr="00AA79A5" w:rsidRDefault="002F1067" w:rsidP="00AA79A5">
      <w:pPr>
        <w:spacing w:line="480" w:lineRule="exact"/>
        <w:ind w:leftChars="221" w:left="880" w:hangingChars="146" w:hanging="35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78026E">
        <w:rPr>
          <w:rFonts w:ascii="標楷體" w:eastAsia="標楷體" w:hAnsi="標楷體" w:hint="eastAsia"/>
        </w:rPr>
        <w:t>、</w:t>
      </w:r>
      <w:r w:rsidR="00AA79A5">
        <w:rPr>
          <w:rFonts w:ascii="標楷體" w:eastAsia="標楷體" w:hAnsi="標楷體" w:hint="eastAsia"/>
        </w:rPr>
        <w:t>導入</w:t>
      </w:r>
      <w:r w:rsidR="00AA79A5" w:rsidRPr="00AA79A5">
        <w:rPr>
          <w:rFonts w:ascii="標楷體" w:eastAsia="標楷體" w:hAnsi="標楷體" w:hint="eastAsia"/>
        </w:rPr>
        <w:t>微軟</w:t>
      </w:r>
      <w:r w:rsidR="00AA79A5" w:rsidRPr="00AA79A5">
        <w:rPr>
          <w:rFonts w:ascii="標楷體" w:eastAsia="標楷體" w:hAnsi="標楷體"/>
        </w:rPr>
        <w:t>BitLocker</w:t>
      </w:r>
      <w:r w:rsidR="00AA79A5" w:rsidRPr="00AA79A5">
        <w:rPr>
          <w:rFonts w:ascii="標楷體" w:eastAsia="標楷體" w:hAnsi="標楷體" w:hint="eastAsia"/>
        </w:rPr>
        <w:t>磁碟加密</w:t>
      </w:r>
      <w:r w:rsidR="00AA79A5">
        <w:rPr>
          <w:rFonts w:ascii="標楷體" w:eastAsia="標楷體" w:hAnsi="標楷體" w:hint="eastAsia"/>
        </w:rPr>
        <w:t>:</w:t>
      </w:r>
    </w:p>
    <w:p w14:paraId="595677B7" w14:textId="77777777" w:rsidR="0078026E" w:rsidRDefault="00AA79A5" w:rsidP="00050EB6">
      <w:pPr>
        <w:spacing w:line="480" w:lineRule="exact"/>
        <w:ind w:leftChars="221" w:left="880" w:hangingChars="146" w:hanging="3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331A7">
        <w:rPr>
          <w:rFonts w:ascii="標楷體" w:eastAsia="標楷體" w:hAnsi="標楷體" w:hint="eastAsia"/>
        </w:rPr>
        <w:t>現今移動電腦使用已取代傳統桌上型電腦，當移動電腦在外部遺失時，資料可隨時被</w:t>
      </w:r>
      <w:r w:rsidR="005641B7">
        <w:rPr>
          <w:rFonts w:ascii="標楷體" w:eastAsia="標楷體" w:hAnsi="標楷體" w:hint="eastAsia"/>
        </w:rPr>
        <w:t>讀取</w:t>
      </w:r>
      <w:r w:rsidR="008331A7">
        <w:rPr>
          <w:rFonts w:ascii="標楷體" w:eastAsia="標楷體" w:hAnsi="標楷體" w:hint="eastAsia"/>
        </w:rPr>
        <w:t>，導入微軟磁碟加密，有效防止電腦遺失，硬碟資料被讀取時須經過解密作業，避免公司資料外洩風險</w:t>
      </w:r>
      <w:r w:rsidR="00045022">
        <w:rPr>
          <w:rFonts w:ascii="標楷體" w:eastAsia="標楷體" w:hAnsi="標楷體" w:hint="eastAsia"/>
        </w:rPr>
        <w:t>。</w:t>
      </w:r>
    </w:p>
    <w:p w14:paraId="3A3B51AA" w14:textId="77777777" w:rsidR="008331A7" w:rsidRDefault="008331A7" w:rsidP="00050EB6">
      <w:pPr>
        <w:spacing w:line="480" w:lineRule="exact"/>
        <w:ind w:leftChars="221" w:left="880" w:hangingChars="146" w:hanging="35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、社交工程演練:</w:t>
      </w:r>
    </w:p>
    <w:p w14:paraId="5FCAC78D" w14:textId="213584BA" w:rsidR="00B63151" w:rsidRDefault="008331A7" w:rsidP="00050EB6">
      <w:pPr>
        <w:spacing w:line="480" w:lineRule="exact"/>
        <w:ind w:leftChars="221" w:left="880" w:hangingChars="146" w:hanging="3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641B7">
        <w:rPr>
          <w:rFonts w:ascii="標楷體" w:eastAsia="標楷體" w:hAnsi="標楷體" w:hint="eastAsia"/>
        </w:rPr>
        <w:t>執行社交工程演練，</w:t>
      </w:r>
      <w:r w:rsidR="005641B7" w:rsidRPr="005641B7">
        <w:rPr>
          <w:rFonts w:ascii="標楷體" w:eastAsia="標楷體" w:hAnsi="標楷體" w:hint="eastAsia"/>
        </w:rPr>
        <w:t>測試員工面對社交工程攻擊的時候有沒有警覺性，有沒有能力去判斷哪些是釣魚信</w:t>
      </w:r>
      <w:r w:rsidR="005641B7">
        <w:rPr>
          <w:rFonts w:ascii="標楷體" w:eastAsia="標楷體" w:hAnsi="標楷體" w:hint="eastAsia"/>
        </w:rPr>
        <w:t>件、攻擊信件。</w:t>
      </w:r>
      <w:r w:rsidR="00B63151">
        <w:rPr>
          <w:rFonts w:ascii="標楷體" w:eastAsia="標楷體" w:hAnsi="標楷體" w:hint="eastAsia"/>
        </w:rPr>
        <w:t>透過不定期、無預警的演習，提升員工資安意識，使其有足夠的警覺性，培養</w:t>
      </w:r>
      <w:r w:rsidR="00B63151" w:rsidRPr="005641B7">
        <w:rPr>
          <w:rFonts w:ascii="標楷體" w:eastAsia="標楷體" w:hAnsi="標楷體" w:hint="eastAsia"/>
        </w:rPr>
        <w:t>更多思考與檢查的習慣。</w:t>
      </w:r>
    </w:p>
    <w:p w14:paraId="7EAD4357" w14:textId="77777777" w:rsidR="0078026E" w:rsidRPr="00923343" w:rsidRDefault="0078026E" w:rsidP="00050EB6">
      <w:pPr>
        <w:spacing w:line="4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Pr="00923343">
        <w:rPr>
          <w:rFonts w:ascii="標楷體" w:eastAsia="標楷體" w:hAnsi="標楷體" w:hint="eastAsia"/>
          <w:b/>
        </w:rPr>
        <w:t>、</w:t>
      </w:r>
      <w:r w:rsidR="00F342A4">
        <w:rPr>
          <w:rFonts w:ascii="標楷體" w:eastAsia="標楷體" w:hAnsi="標楷體" w:hint="eastAsia"/>
          <w:b/>
        </w:rPr>
        <w:t>2025年資安規劃</w:t>
      </w:r>
    </w:p>
    <w:p w14:paraId="62DB16C6" w14:textId="3F0216CF" w:rsidR="00AE53B9" w:rsidRDefault="0078026E" w:rsidP="005A4B3A">
      <w:pPr>
        <w:spacing w:line="480" w:lineRule="exact"/>
        <w:ind w:leftChars="221" w:left="880" w:hangingChars="146" w:hanging="350"/>
        <w:jc w:val="both"/>
        <w:rPr>
          <w:rFonts w:ascii="標楷體" w:eastAsia="標楷體" w:hAnsi="標楷體"/>
        </w:rPr>
      </w:pPr>
      <w:r w:rsidRPr="00923343">
        <w:rPr>
          <w:rFonts w:ascii="標楷體" w:eastAsia="標楷體" w:hAnsi="標楷體" w:hint="eastAsia"/>
        </w:rPr>
        <w:t>1、</w:t>
      </w:r>
      <w:r w:rsidR="005A4B3A" w:rsidRPr="005A4B3A">
        <w:rPr>
          <w:rFonts w:ascii="標楷體" w:eastAsia="標楷體" w:hAnsi="標楷體" w:hint="eastAsia"/>
        </w:rPr>
        <w:t>作業系統&amp;郵件</w:t>
      </w:r>
      <w:r w:rsidR="00073265">
        <w:rPr>
          <w:rFonts w:ascii="標楷體" w:eastAsia="標楷體" w:hAnsi="標楷體" w:hint="eastAsia"/>
        </w:rPr>
        <w:t>伺服</w:t>
      </w:r>
      <w:r w:rsidR="005A4B3A" w:rsidRPr="005A4B3A">
        <w:rPr>
          <w:rFonts w:ascii="標楷體" w:eastAsia="標楷體" w:hAnsi="標楷體" w:hint="eastAsia"/>
        </w:rPr>
        <w:t>器升級</w:t>
      </w:r>
    </w:p>
    <w:p w14:paraId="2A9C8E9B" w14:textId="6EA26327" w:rsidR="009C1E85" w:rsidRDefault="005A4B3A" w:rsidP="009C1E85">
      <w:pPr>
        <w:spacing w:line="480" w:lineRule="exact"/>
        <w:ind w:left="960"/>
        <w:jc w:val="both"/>
        <w:rPr>
          <w:rFonts w:ascii="標楷體" w:eastAsia="標楷體" w:hAnsi="標楷體"/>
        </w:rPr>
      </w:pPr>
      <w:r w:rsidRPr="005A4B3A">
        <w:rPr>
          <w:rFonts w:ascii="標楷體" w:eastAsia="標楷體" w:hAnsi="標楷體" w:hint="eastAsia"/>
        </w:rPr>
        <w:t>微軟將在2025年10月終止支援Windows 10</w:t>
      </w:r>
      <w:r w:rsidR="00073265">
        <w:rPr>
          <w:rFonts w:ascii="標楷體" w:eastAsia="標楷體" w:hAnsi="標楷體" w:hint="eastAsia"/>
        </w:rPr>
        <w:t>及E</w:t>
      </w:r>
      <w:r w:rsidR="00073265">
        <w:rPr>
          <w:rFonts w:ascii="標楷體" w:eastAsia="標楷體" w:hAnsi="標楷體"/>
        </w:rPr>
        <w:t>xchange2016</w:t>
      </w:r>
      <w:r w:rsidR="00073265">
        <w:rPr>
          <w:rFonts w:ascii="標楷體" w:eastAsia="標楷體" w:hAnsi="標楷體" w:hint="eastAsia"/>
        </w:rPr>
        <w:t>郵件服務器</w:t>
      </w:r>
      <w:r w:rsidR="009C1E85">
        <w:rPr>
          <w:rFonts w:ascii="標楷體" w:eastAsia="標楷體" w:hAnsi="標楷體" w:hint="eastAsia"/>
        </w:rPr>
        <w:t>，</w:t>
      </w:r>
      <w:r w:rsidR="00073265">
        <w:rPr>
          <w:rFonts w:ascii="標楷體" w:eastAsia="標楷體" w:hAnsi="標楷體" w:hint="eastAsia"/>
        </w:rPr>
        <w:t>意謂著日後如出現系統安全漏洞微軟將不</w:t>
      </w:r>
      <w:r w:rsidR="009C1E85">
        <w:rPr>
          <w:rFonts w:ascii="標楷體" w:eastAsia="標楷體" w:hAnsi="標楷體" w:hint="eastAsia"/>
        </w:rPr>
        <w:t>再</w:t>
      </w:r>
      <w:r w:rsidR="00073265">
        <w:rPr>
          <w:rFonts w:ascii="標楷體" w:eastAsia="標楷體" w:hAnsi="標楷體" w:hint="eastAsia"/>
        </w:rPr>
        <w:t>提供修補程式。</w:t>
      </w:r>
      <w:r w:rsidR="009C1E85">
        <w:rPr>
          <w:rFonts w:ascii="標楷體" w:eastAsia="標楷體" w:hAnsi="標楷體" w:hint="eastAsia"/>
        </w:rPr>
        <w:t>升級系統</w:t>
      </w:r>
      <w:r w:rsidR="009C1E85" w:rsidRPr="009C1E85">
        <w:rPr>
          <w:rFonts w:ascii="標楷體" w:eastAsia="標楷體" w:hAnsi="標楷體" w:hint="eastAsia"/>
        </w:rPr>
        <w:t>企業</w:t>
      </w:r>
      <w:r w:rsidR="009C1E85">
        <w:rPr>
          <w:rFonts w:ascii="標楷體" w:eastAsia="標楷體" w:hAnsi="標楷體" w:hint="eastAsia"/>
        </w:rPr>
        <w:t>伺服器</w:t>
      </w:r>
      <w:r w:rsidR="009C1E85" w:rsidRPr="009C1E85">
        <w:rPr>
          <w:rFonts w:ascii="標楷體" w:eastAsia="標楷體" w:hAnsi="標楷體" w:hint="eastAsia"/>
        </w:rPr>
        <w:t>及資料</w:t>
      </w:r>
      <w:r w:rsidR="009C1E85">
        <w:rPr>
          <w:rFonts w:ascii="標楷體" w:eastAsia="標楷體" w:hAnsi="標楷體" w:hint="eastAsia"/>
        </w:rPr>
        <w:t>將</w:t>
      </w:r>
      <w:r w:rsidR="009C1E85" w:rsidRPr="009C1E85">
        <w:rPr>
          <w:rFonts w:ascii="標楷體" w:eastAsia="標楷體" w:hAnsi="標楷體" w:hint="eastAsia"/>
        </w:rPr>
        <w:t>不受潛在網路威脅影響造成企業損失。</w:t>
      </w:r>
    </w:p>
    <w:p w14:paraId="23744984" w14:textId="626E48BB" w:rsidR="00073265" w:rsidRDefault="00073265" w:rsidP="00073265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2、</w:t>
      </w:r>
      <w:r w:rsidR="009C1E85" w:rsidRPr="009C1E85">
        <w:rPr>
          <w:rFonts w:ascii="標楷體" w:eastAsia="標楷體" w:hAnsi="標楷體" w:hint="eastAsia"/>
        </w:rPr>
        <w:t>第三方弱點掃描</w:t>
      </w:r>
    </w:p>
    <w:p w14:paraId="1AE78ECC" w14:textId="255A77C3" w:rsidR="00073265" w:rsidRDefault="00B63151" w:rsidP="004F38A3">
      <w:pPr>
        <w:spacing w:line="48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引進第三方弱點掃瞄，檢查</w:t>
      </w:r>
      <w:r w:rsidR="004F38A3">
        <w:rPr>
          <w:rFonts w:ascii="標楷體" w:eastAsia="標楷體" w:hAnsi="標楷體" w:hint="eastAsia"/>
        </w:rPr>
        <w:t>系統及</w:t>
      </w:r>
      <w:r w:rsidR="009C1E85" w:rsidRPr="009C1E85">
        <w:rPr>
          <w:rFonts w:ascii="標楷體" w:eastAsia="標楷體" w:hAnsi="標楷體" w:hint="eastAsia"/>
        </w:rPr>
        <w:t>網站是否有</w:t>
      </w:r>
      <w:r w:rsidR="00C257DF">
        <w:rPr>
          <w:rFonts w:ascii="標楷體" w:eastAsia="標楷體" w:hAnsi="標楷體" w:hint="eastAsia"/>
        </w:rPr>
        <w:t>存在</w:t>
      </w:r>
      <w:r w:rsidR="009C1E85" w:rsidRPr="009C1E85">
        <w:rPr>
          <w:rFonts w:ascii="標楷體" w:eastAsia="標楷體" w:hAnsi="標楷體" w:hint="eastAsia"/>
        </w:rPr>
        <w:t>弱點</w:t>
      </w:r>
      <w:r>
        <w:rPr>
          <w:rFonts w:ascii="標楷體" w:eastAsia="標楷體" w:hAnsi="標楷體" w:hint="eastAsia"/>
        </w:rPr>
        <w:t>，</w:t>
      </w:r>
      <w:r w:rsidR="00C257DF">
        <w:rPr>
          <w:rFonts w:ascii="標楷體" w:eastAsia="標楷體" w:hAnsi="標楷體" w:hint="eastAsia"/>
        </w:rPr>
        <w:t>以作為公司改善資安環境的指引，並透過第三方發掘之資安弱點，提供給資安業者據以更新系統，強化全球資安防護戰力。</w:t>
      </w:r>
    </w:p>
    <w:p w14:paraId="6EB798E4" w14:textId="0702E481" w:rsidR="00073265" w:rsidRDefault="00073265" w:rsidP="00073265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  <w:t>3</w:t>
      </w:r>
      <w:r>
        <w:rPr>
          <w:rFonts w:ascii="標楷體" w:eastAsia="標楷體" w:hAnsi="標楷體" w:hint="eastAsia"/>
        </w:rPr>
        <w:t>、</w:t>
      </w:r>
      <w:r w:rsidR="004F38A3" w:rsidRPr="004F38A3">
        <w:rPr>
          <w:rFonts w:ascii="標楷體" w:eastAsia="標楷體" w:hAnsi="標楷體" w:hint="eastAsia"/>
        </w:rPr>
        <w:t>ISO27001認證</w:t>
      </w:r>
    </w:p>
    <w:p w14:paraId="4943C766" w14:textId="1504CAA9" w:rsidR="00073265" w:rsidRDefault="004F38A3" w:rsidP="004F38A3">
      <w:pPr>
        <w:spacing w:line="480" w:lineRule="exact"/>
        <w:ind w:left="960"/>
        <w:jc w:val="both"/>
        <w:rPr>
          <w:rFonts w:ascii="標楷體" w:eastAsia="標楷體" w:hAnsi="標楷體"/>
        </w:rPr>
      </w:pPr>
      <w:r w:rsidRPr="004F38A3">
        <w:rPr>
          <w:rFonts w:ascii="標楷體" w:eastAsia="標楷體" w:hAnsi="標楷體" w:hint="eastAsia"/>
        </w:rPr>
        <w:t>導入ISO 27001能夠協助企業評估資安風險、加強防禦措施，以降低網路攻擊帶來</w:t>
      </w:r>
      <w:r w:rsidRPr="004F38A3">
        <w:rPr>
          <w:rFonts w:ascii="標楷體" w:eastAsia="標楷體" w:hAnsi="標楷體" w:hint="eastAsia"/>
        </w:rPr>
        <w:lastRenderedPageBreak/>
        <w:t>的營運中斷損失、 資料外洩等風險。 增加客戶信任： 對於重視資安的客戶，通過ISO 27001認證能證明企業本身符合資安要求及資安管理品質，強化客戶的信任度，增進商務合作意願。</w:t>
      </w:r>
    </w:p>
    <w:p w14:paraId="4F0F4B32" w14:textId="77777777" w:rsidR="005641B7" w:rsidRDefault="005641B7" w:rsidP="00BB1DD9">
      <w:pPr>
        <w:spacing w:line="480" w:lineRule="exact"/>
        <w:ind w:leftChars="221" w:left="880" w:hangingChars="146" w:hanging="350"/>
        <w:jc w:val="right"/>
        <w:rPr>
          <w:rFonts w:ascii="標楷體" w:eastAsia="標楷體" w:hAnsi="標楷體"/>
        </w:rPr>
      </w:pPr>
    </w:p>
    <w:p w14:paraId="18C49A27" w14:textId="19EA9857" w:rsidR="00BB1DD9" w:rsidRPr="00BB1DD9" w:rsidRDefault="009E2712" w:rsidP="00BB1DD9">
      <w:pPr>
        <w:spacing w:line="480" w:lineRule="exact"/>
        <w:ind w:leftChars="221" w:left="880" w:hangingChars="146" w:hanging="35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2024</w:t>
      </w:r>
      <w:r w:rsidR="005641B7">
        <w:rPr>
          <w:rFonts w:ascii="標楷體" w:eastAsia="標楷體" w:hAnsi="標楷體"/>
        </w:rPr>
        <w:t>/</w:t>
      </w:r>
      <w:r w:rsidR="005641B7">
        <w:rPr>
          <w:rFonts w:ascii="標楷體" w:eastAsia="標楷體" w:hAnsi="標楷體" w:hint="eastAsia"/>
        </w:rPr>
        <w:t>1</w:t>
      </w:r>
      <w:r w:rsidR="005641B7">
        <w:rPr>
          <w:rFonts w:ascii="標楷體" w:eastAsia="標楷體" w:hAnsi="標楷體"/>
        </w:rPr>
        <w:t>1/</w:t>
      </w:r>
      <w:r w:rsidR="00C257DF">
        <w:rPr>
          <w:rFonts w:ascii="標楷體" w:eastAsia="標楷體" w:hAnsi="標楷體"/>
        </w:rPr>
        <w:t>6</w:t>
      </w:r>
      <w:r w:rsidR="00BB1DD9" w:rsidRPr="00BB1DD9">
        <w:rPr>
          <w:rFonts w:ascii="標楷體" w:eastAsia="標楷體" w:hAnsi="標楷體"/>
        </w:rPr>
        <w:t xml:space="preserve"> 提報董事會</w:t>
      </w:r>
    </w:p>
    <w:sectPr w:rsidR="00BB1DD9" w:rsidRPr="00BB1DD9" w:rsidSect="002E1AA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CE12" w14:textId="77777777" w:rsidR="00D34145" w:rsidRDefault="00D34145"/>
  </w:endnote>
  <w:endnote w:type="continuationSeparator" w:id="0">
    <w:p w14:paraId="1002C66E" w14:textId="77777777" w:rsidR="00D34145" w:rsidRDefault="00D341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781B" w14:textId="77777777" w:rsidR="00D34145" w:rsidRDefault="00D34145"/>
  </w:footnote>
  <w:footnote w:type="continuationSeparator" w:id="0">
    <w:p w14:paraId="34657D7E" w14:textId="77777777" w:rsidR="00D34145" w:rsidRDefault="00D341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43"/>
    <w:rsid w:val="00010872"/>
    <w:rsid w:val="00017263"/>
    <w:rsid w:val="00045022"/>
    <w:rsid w:val="00050EB6"/>
    <w:rsid w:val="00073265"/>
    <w:rsid w:val="00090398"/>
    <w:rsid w:val="000909E3"/>
    <w:rsid w:val="00164904"/>
    <w:rsid w:val="001B18EA"/>
    <w:rsid w:val="001F6140"/>
    <w:rsid w:val="0027178D"/>
    <w:rsid w:val="002E1AAA"/>
    <w:rsid w:val="002F1067"/>
    <w:rsid w:val="003A0F6A"/>
    <w:rsid w:val="003E2A7C"/>
    <w:rsid w:val="004C27FE"/>
    <w:rsid w:val="004C6B79"/>
    <w:rsid w:val="004F38A3"/>
    <w:rsid w:val="00532F14"/>
    <w:rsid w:val="005641B7"/>
    <w:rsid w:val="00586104"/>
    <w:rsid w:val="0059411D"/>
    <w:rsid w:val="005A4B3A"/>
    <w:rsid w:val="005E2E5D"/>
    <w:rsid w:val="006231B7"/>
    <w:rsid w:val="00690994"/>
    <w:rsid w:val="0078026E"/>
    <w:rsid w:val="008331A7"/>
    <w:rsid w:val="008D2D97"/>
    <w:rsid w:val="00923343"/>
    <w:rsid w:val="009B35FB"/>
    <w:rsid w:val="009C1E85"/>
    <w:rsid w:val="009E2712"/>
    <w:rsid w:val="00AA79A5"/>
    <w:rsid w:val="00AD26CF"/>
    <w:rsid w:val="00AE53B9"/>
    <w:rsid w:val="00B10A1C"/>
    <w:rsid w:val="00B63151"/>
    <w:rsid w:val="00BB1DD9"/>
    <w:rsid w:val="00C257DF"/>
    <w:rsid w:val="00C315C4"/>
    <w:rsid w:val="00CF768E"/>
    <w:rsid w:val="00D34145"/>
    <w:rsid w:val="00D56265"/>
    <w:rsid w:val="00DE68C4"/>
    <w:rsid w:val="00DF157F"/>
    <w:rsid w:val="00E1790A"/>
    <w:rsid w:val="00E86035"/>
    <w:rsid w:val="00F342A4"/>
    <w:rsid w:val="00F6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BCFCC"/>
  <w15:chartTrackingRefBased/>
  <w15:docId w15:val="{FE87A98C-699A-4E73-BFA4-F2A9816F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6B79"/>
    <w:rPr>
      <w:i/>
      <w:iCs/>
    </w:rPr>
  </w:style>
  <w:style w:type="character" w:styleId="a4">
    <w:name w:val="Strong"/>
    <w:basedOn w:val="a0"/>
    <w:uiPriority w:val="22"/>
    <w:qFormat/>
    <w:rsid w:val="00DF157F"/>
    <w:rPr>
      <w:b/>
      <w:bCs/>
    </w:rPr>
  </w:style>
  <w:style w:type="paragraph" w:styleId="Web">
    <w:name w:val="Normal (Web)"/>
    <w:basedOn w:val="a"/>
    <w:uiPriority w:val="99"/>
    <w:semiHidden/>
    <w:unhideWhenUsed/>
    <w:rsid w:val="00AA79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邱炎璋(jeff.chiu)</dc:creator>
  <cp:keywords/>
  <dc:description/>
  <cp:lastModifiedBy>葉芬(ellie.yeh)</cp:lastModifiedBy>
  <cp:revision>2</cp:revision>
  <dcterms:created xsi:type="dcterms:W3CDTF">2024-11-04T02:53:00Z</dcterms:created>
  <dcterms:modified xsi:type="dcterms:W3CDTF">2024-11-04T02:53:00Z</dcterms:modified>
</cp:coreProperties>
</file>